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451598">
        <w:rPr>
          <w:b/>
          <w:sz w:val="28"/>
          <w:szCs w:val="28"/>
        </w:rPr>
        <w:t>КАРАКУЛЬСКОГО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Pr="00451598" w:rsidRDefault="00094713" w:rsidP="00451598">
      <w:pPr>
        <w:jc w:val="right"/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EF362E">
        <w:rPr>
          <w:noProof/>
          <w:sz w:val="28"/>
          <w:szCs w:val="28"/>
        </w:rPr>
        <w:t>2</w:t>
      </w:r>
      <w:r w:rsidR="00506782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451598">
        <w:rPr>
          <w:noProof/>
          <w:sz w:val="28"/>
          <w:szCs w:val="28"/>
        </w:rPr>
        <w:t>5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A12962">
        <w:rPr>
          <w:sz w:val="28"/>
          <w:szCs w:val="28"/>
        </w:rPr>
        <w:t>13</w:t>
      </w:r>
      <w:r w:rsidR="00094713">
        <w:rPr>
          <w:sz w:val="28"/>
          <w:szCs w:val="28"/>
        </w:rPr>
        <w:t>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поддержке ини</w:t>
      </w:r>
      <w:r w:rsidR="00D95BCE">
        <w:rPr>
          <w:sz w:val="28"/>
          <w:szCs w:val="28"/>
        </w:rPr>
        <w:t>циативн</w:t>
      </w:r>
      <w:r w:rsidR="00EB2C04">
        <w:rPr>
          <w:sz w:val="28"/>
          <w:szCs w:val="28"/>
        </w:rPr>
        <w:t>ого</w:t>
      </w:r>
      <w:r w:rsidR="00D95BCE">
        <w:rPr>
          <w:sz w:val="28"/>
          <w:szCs w:val="28"/>
        </w:rPr>
        <w:t xml:space="preserve"> проект</w:t>
      </w:r>
      <w:r w:rsidR="00EB2C04">
        <w:rPr>
          <w:sz w:val="28"/>
          <w:szCs w:val="28"/>
        </w:rPr>
        <w:t>а</w:t>
      </w:r>
      <w:r w:rsidR="00D95BCE">
        <w:rPr>
          <w:sz w:val="28"/>
          <w:szCs w:val="28"/>
        </w:rPr>
        <w:t xml:space="preserve">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DF5F22" w:rsidRDefault="00094713" w:rsidP="00E673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451598">
        <w:rPr>
          <w:sz w:val="28"/>
          <w:szCs w:val="28"/>
        </w:rPr>
        <w:t xml:space="preserve"> </w:t>
      </w:r>
      <w:r w:rsidR="00A12962">
        <w:rPr>
          <w:sz w:val="28"/>
          <w:szCs w:val="28"/>
        </w:rPr>
        <w:t xml:space="preserve">Законом Челябинской области от 28 декабря 2020г. № 294-ЗО «Об областном бюджете на 2021 год и на плановый период 2022-2023 годов»,  распоряжением   Правительства    Челябинской    области  от 15.04.2021 г. № 195-рп «Об изменении бюджетных ассигнований», </w:t>
      </w:r>
      <w:r w:rsidR="00451598">
        <w:rPr>
          <w:sz w:val="28"/>
          <w:szCs w:val="28"/>
        </w:rPr>
        <w:t xml:space="preserve">распоряжением Правительства Челябинской области от 18.05.2021г. № 283-рп «О распределении субсидий местным бюджетам»,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451598">
        <w:rPr>
          <w:sz w:val="28"/>
          <w:szCs w:val="28"/>
        </w:rPr>
        <w:t>Каракульского</w:t>
      </w:r>
      <w:r>
        <w:rPr>
          <w:sz w:val="28"/>
          <w:szCs w:val="28"/>
        </w:rPr>
        <w:t xml:space="preserve"> сельского посе</w:t>
      </w:r>
      <w:r w:rsidR="00451598">
        <w:rPr>
          <w:sz w:val="28"/>
          <w:szCs w:val="28"/>
        </w:rPr>
        <w:t>ления от 25.12</w:t>
      </w:r>
      <w:r>
        <w:rPr>
          <w:sz w:val="28"/>
          <w:szCs w:val="28"/>
        </w:rPr>
        <w:t>.202</w:t>
      </w:r>
      <w:r w:rsidR="00451598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r w:rsidR="00D95BCE"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51598">
        <w:rPr>
          <w:sz w:val="28"/>
          <w:szCs w:val="28"/>
        </w:rPr>
        <w:t>3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451598">
        <w:rPr>
          <w:sz w:val="28"/>
          <w:szCs w:val="28"/>
        </w:rPr>
        <w:t xml:space="preserve">Каракульского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EF362E">
        <w:rPr>
          <w:sz w:val="28"/>
          <w:szCs w:val="28"/>
        </w:rPr>
        <w:t>протоколом заседания муниципальной</w:t>
      </w:r>
      <w:r w:rsidR="00934AA2">
        <w:rPr>
          <w:sz w:val="28"/>
          <w:szCs w:val="28"/>
        </w:rPr>
        <w:t xml:space="preserve"> конкурсной комиссии по отбору</w:t>
      </w:r>
      <w:r w:rsidR="00E47A9A">
        <w:rPr>
          <w:sz w:val="28"/>
          <w:szCs w:val="28"/>
        </w:rPr>
        <w:t xml:space="preserve"> </w:t>
      </w:r>
      <w:r w:rsidR="00934AA2">
        <w:rPr>
          <w:sz w:val="28"/>
          <w:szCs w:val="28"/>
        </w:rPr>
        <w:t xml:space="preserve"> инициативных проектов, </w:t>
      </w:r>
      <w:r w:rsidR="00E47A9A">
        <w:rPr>
          <w:sz w:val="28"/>
          <w:szCs w:val="28"/>
        </w:rPr>
        <w:t xml:space="preserve"> </w:t>
      </w:r>
      <w:r w:rsidR="00934AA2">
        <w:rPr>
          <w:sz w:val="28"/>
          <w:szCs w:val="28"/>
        </w:rPr>
        <w:t>допущенных к</w:t>
      </w:r>
      <w:r w:rsidR="00E47A9A">
        <w:rPr>
          <w:sz w:val="28"/>
          <w:szCs w:val="28"/>
        </w:rPr>
        <w:t xml:space="preserve"> </w:t>
      </w:r>
      <w:r w:rsidR="00934AA2">
        <w:rPr>
          <w:sz w:val="28"/>
          <w:szCs w:val="28"/>
        </w:rPr>
        <w:t xml:space="preserve"> конкурсному отбору № </w:t>
      </w:r>
      <w:r w:rsidR="00451598">
        <w:rPr>
          <w:sz w:val="28"/>
          <w:szCs w:val="28"/>
        </w:rPr>
        <w:t>2</w:t>
      </w:r>
      <w:r w:rsidR="00934AA2">
        <w:rPr>
          <w:sz w:val="28"/>
          <w:szCs w:val="28"/>
        </w:rPr>
        <w:t xml:space="preserve"> от 24.0</w:t>
      </w:r>
      <w:r w:rsidR="00451598">
        <w:rPr>
          <w:sz w:val="28"/>
          <w:szCs w:val="28"/>
        </w:rPr>
        <w:t>5</w:t>
      </w:r>
      <w:r w:rsidR="00934AA2">
        <w:rPr>
          <w:sz w:val="28"/>
          <w:szCs w:val="28"/>
        </w:rPr>
        <w:t>.2021 г.</w:t>
      </w:r>
      <w:r w:rsidR="00F36C2E">
        <w:rPr>
          <w:sz w:val="28"/>
          <w:szCs w:val="28"/>
        </w:rPr>
        <w:t>:</w:t>
      </w:r>
      <w:r w:rsidR="004B095F" w:rsidRPr="00595F8D">
        <w:rPr>
          <w:sz w:val="28"/>
          <w:szCs w:val="28"/>
        </w:rPr>
        <w:t xml:space="preserve"> </w:t>
      </w:r>
      <w:r w:rsidR="00425B22"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A9A" w:rsidRPr="0065704C" w:rsidRDefault="00D95BCE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51598">
        <w:rPr>
          <w:sz w:val="28"/>
          <w:szCs w:val="28"/>
        </w:rPr>
        <w:t>П</w:t>
      </w:r>
      <w:r w:rsidR="00E47A9A">
        <w:rPr>
          <w:sz w:val="28"/>
          <w:szCs w:val="28"/>
        </w:rPr>
        <w:t>оддерж</w:t>
      </w:r>
      <w:r w:rsidR="001E7F99">
        <w:rPr>
          <w:sz w:val="28"/>
          <w:szCs w:val="28"/>
        </w:rPr>
        <w:t>ать</w:t>
      </w:r>
      <w:r w:rsidR="00E47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инициативны</w:t>
      </w:r>
      <w:r w:rsidR="00094713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</w:t>
      </w:r>
      <w:r w:rsidR="001E7F99">
        <w:rPr>
          <w:sz w:val="28"/>
          <w:szCs w:val="28"/>
        </w:rPr>
        <w:t xml:space="preserve"> </w:t>
      </w:r>
      <w:r w:rsidR="00094713">
        <w:rPr>
          <w:sz w:val="28"/>
          <w:szCs w:val="28"/>
        </w:rPr>
        <w:t>«</w:t>
      </w:r>
      <w:r w:rsidR="00A111C2">
        <w:rPr>
          <w:sz w:val="28"/>
          <w:szCs w:val="28"/>
        </w:rPr>
        <w:t>Бурение водяной скважины»</w:t>
      </w:r>
      <w:r w:rsidR="00094713">
        <w:rPr>
          <w:sz w:val="28"/>
          <w:szCs w:val="28"/>
        </w:rPr>
        <w:t xml:space="preserve"> с.</w:t>
      </w:r>
      <w:r w:rsidR="00EB2C04">
        <w:rPr>
          <w:sz w:val="28"/>
          <w:szCs w:val="28"/>
        </w:rPr>
        <w:t xml:space="preserve"> </w:t>
      </w:r>
      <w:r w:rsidR="00A111C2">
        <w:rPr>
          <w:sz w:val="28"/>
          <w:szCs w:val="28"/>
        </w:rPr>
        <w:t>Каракульское</w:t>
      </w:r>
      <w:r w:rsidR="00094713">
        <w:rPr>
          <w:sz w:val="28"/>
          <w:szCs w:val="28"/>
        </w:rPr>
        <w:t xml:space="preserve">  и продолжить работу по  реализации</w:t>
      </w:r>
      <w:r w:rsidR="00EB2C04">
        <w:rPr>
          <w:sz w:val="28"/>
          <w:szCs w:val="28"/>
        </w:rPr>
        <w:t xml:space="preserve"> данного проекта</w:t>
      </w:r>
      <w:r w:rsidR="001E7F99">
        <w:rPr>
          <w:sz w:val="28"/>
          <w:szCs w:val="28"/>
        </w:rPr>
        <w:t>.</w:t>
      </w:r>
      <w:r w:rsidR="0065704C">
        <w:rPr>
          <w:sz w:val="28"/>
          <w:szCs w:val="28"/>
        </w:rPr>
        <w:t xml:space="preserve"> Стоимость </w:t>
      </w:r>
      <w:r w:rsidR="00A111C2">
        <w:rPr>
          <w:sz w:val="28"/>
          <w:szCs w:val="28"/>
        </w:rPr>
        <w:t xml:space="preserve">инициативного проекта </w:t>
      </w:r>
      <w:r w:rsidR="0065704C">
        <w:rPr>
          <w:sz w:val="28"/>
          <w:szCs w:val="28"/>
        </w:rPr>
        <w:t>«</w:t>
      </w:r>
      <w:r w:rsidR="00A111C2">
        <w:rPr>
          <w:sz w:val="28"/>
          <w:szCs w:val="28"/>
        </w:rPr>
        <w:t>Бурение водяной скважины</w:t>
      </w:r>
      <w:r w:rsidR="0065704C">
        <w:rPr>
          <w:sz w:val="28"/>
          <w:szCs w:val="28"/>
        </w:rPr>
        <w:t xml:space="preserve">»  составляет </w:t>
      </w:r>
      <w:r w:rsidR="00A111C2">
        <w:rPr>
          <w:sz w:val="28"/>
          <w:szCs w:val="28"/>
        </w:rPr>
        <w:t xml:space="preserve">240000,00 </w:t>
      </w:r>
      <w:r w:rsidR="0065704C">
        <w:rPr>
          <w:sz w:val="28"/>
          <w:szCs w:val="28"/>
        </w:rPr>
        <w:t>(</w:t>
      </w:r>
      <w:r w:rsidR="00A111C2">
        <w:rPr>
          <w:sz w:val="28"/>
          <w:szCs w:val="28"/>
        </w:rPr>
        <w:t xml:space="preserve">двести сорок </w:t>
      </w:r>
      <w:r w:rsidR="0065704C">
        <w:rPr>
          <w:sz w:val="28"/>
          <w:szCs w:val="28"/>
        </w:rPr>
        <w:t>тысяч) рублей.</w:t>
      </w:r>
    </w:p>
    <w:p w:rsidR="004B095F" w:rsidRPr="00595F8D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D95BCE"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A111C2" w:rsidRDefault="00E47A9A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A111C2">
        <w:rPr>
          <w:sz w:val="28"/>
          <w:szCs w:val="28"/>
        </w:rPr>
        <w:t>Каракульского</w:t>
      </w:r>
    </w:p>
    <w:p w:rsidR="00AB2763" w:rsidRDefault="00A111C2" w:rsidP="00A1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4713">
        <w:rPr>
          <w:sz w:val="28"/>
          <w:szCs w:val="28"/>
        </w:rPr>
        <w:t xml:space="preserve"> </w:t>
      </w:r>
      <w:r w:rsidR="001E7F99"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>
        <w:rPr>
          <w:sz w:val="28"/>
          <w:szCs w:val="28"/>
        </w:rPr>
        <w:t>Г.В. Тишанькина</w:t>
      </w: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F3" w:rsidRDefault="005C62F3" w:rsidP="004B095F">
      <w:r>
        <w:separator/>
      </w:r>
    </w:p>
  </w:endnote>
  <w:endnote w:type="continuationSeparator" w:id="1">
    <w:p w:rsidR="005C62F3" w:rsidRDefault="005C62F3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F3" w:rsidRDefault="005C62F3" w:rsidP="004B095F">
      <w:r>
        <w:separator/>
      </w:r>
    </w:p>
  </w:footnote>
  <w:footnote w:type="continuationSeparator" w:id="1">
    <w:p w:rsidR="005C62F3" w:rsidRDefault="005C62F3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C4D8B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36232"/>
    <w:rsid w:val="0034445F"/>
    <w:rsid w:val="00351CBD"/>
    <w:rsid w:val="00355679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1598"/>
    <w:rsid w:val="00453334"/>
    <w:rsid w:val="004552F9"/>
    <w:rsid w:val="00456B6B"/>
    <w:rsid w:val="00485175"/>
    <w:rsid w:val="004B00C9"/>
    <w:rsid w:val="004B095F"/>
    <w:rsid w:val="004B15C9"/>
    <w:rsid w:val="004B1A8E"/>
    <w:rsid w:val="004B3BBF"/>
    <w:rsid w:val="004D67BE"/>
    <w:rsid w:val="00506782"/>
    <w:rsid w:val="00513BBE"/>
    <w:rsid w:val="00522770"/>
    <w:rsid w:val="0052394A"/>
    <w:rsid w:val="00561C47"/>
    <w:rsid w:val="005643B3"/>
    <w:rsid w:val="005A0AE0"/>
    <w:rsid w:val="005C62F3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5704C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8E6CB9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11C2"/>
    <w:rsid w:val="00A12962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9315E"/>
    <w:rsid w:val="00BC4226"/>
    <w:rsid w:val="00BC512C"/>
    <w:rsid w:val="00BD4C4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C38BF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Бухгалтер</cp:lastModifiedBy>
  <cp:revision>8</cp:revision>
  <cp:lastPrinted>2021-03-26T06:15:00Z</cp:lastPrinted>
  <dcterms:created xsi:type="dcterms:W3CDTF">2021-03-29T03:09:00Z</dcterms:created>
  <dcterms:modified xsi:type="dcterms:W3CDTF">2021-05-27T09:37:00Z</dcterms:modified>
</cp:coreProperties>
</file>